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62F11" w14:textId="77777777" w:rsidR="00C23F6A" w:rsidRDefault="00207D4E">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21879BB9" wp14:editId="6A6DCF16">
            <wp:extent cx="5486400" cy="1066800"/>
            <wp:effectExtent l="25400" t="25400" r="25400" b="254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486400" cy="1066800"/>
                    </a:xfrm>
                    <a:prstGeom prst="rect">
                      <a:avLst/>
                    </a:prstGeom>
                    <a:ln w="25400">
                      <a:solidFill>
                        <a:srgbClr val="D9D9D9"/>
                      </a:solidFill>
                      <a:prstDash val="solid"/>
                    </a:ln>
                  </pic:spPr>
                </pic:pic>
              </a:graphicData>
            </a:graphic>
          </wp:inline>
        </w:drawing>
      </w:r>
    </w:p>
    <w:p w14:paraId="4B98944A" w14:textId="77777777" w:rsidR="00C23F6A" w:rsidRDefault="00C23F6A">
      <w:pPr>
        <w:jc w:val="center"/>
        <w:rPr>
          <w:rFonts w:ascii="Times New Roman" w:eastAsia="Times New Roman" w:hAnsi="Times New Roman" w:cs="Times New Roman"/>
          <w:sz w:val="32"/>
          <w:szCs w:val="32"/>
        </w:rPr>
      </w:pPr>
    </w:p>
    <w:p w14:paraId="377DB120" w14:textId="77777777" w:rsidR="00C23F6A" w:rsidRDefault="00207D4E">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School Psychologist of the Year </w:t>
      </w:r>
    </w:p>
    <w:p w14:paraId="6C00F516" w14:textId="77777777" w:rsidR="00C23F6A" w:rsidRDefault="00207D4E">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Nomination Form </w:t>
      </w:r>
    </w:p>
    <w:p w14:paraId="7BC72C5F" w14:textId="77777777" w:rsidR="00C23F6A" w:rsidRDefault="00C23F6A">
      <w:pPr>
        <w:jc w:val="center"/>
        <w:rPr>
          <w:rFonts w:ascii="Times New Roman" w:eastAsia="Times New Roman" w:hAnsi="Times New Roman" w:cs="Times New Roman"/>
          <w:sz w:val="32"/>
          <w:szCs w:val="32"/>
        </w:rPr>
      </w:pPr>
    </w:p>
    <w:p w14:paraId="22FE418F" w14:textId="77777777" w:rsidR="00C23F6A" w:rsidRDefault="00207D4E">
      <w:pPr>
        <w:rPr>
          <w:rFonts w:ascii="Times New Roman" w:eastAsia="Times New Roman" w:hAnsi="Times New Roman" w:cs="Times New Roman"/>
        </w:rPr>
      </w:pPr>
      <w:r>
        <w:rPr>
          <w:rFonts w:ascii="Times New Roman" w:eastAsia="Times New Roman" w:hAnsi="Times New Roman" w:cs="Times New Roman"/>
        </w:rPr>
        <w:t>The Montana Association of School Psychologists (MASP) School Psychologist of the Year Award is given to a MASP member who is a practicing school psychologist in a public or private school setting. It is given in recognition of outstanding performance in the delivery of school psychological services. These areas include, but are not limited to, assessment, counseling, consultation, prevention, crisis intervention, collaboration, diversity sensitivity, supervision, research, program planning and/or evaluation, etc. Candidates perform their jobs in an exemplary manner and have earned the respect of students, parents, teachers, school staff, administrators, and/or community members. Those who have benefited from this individual's efforts may include individual or groups of students, teachers, parents, administrators and/or the school system.</w:t>
      </w:r>
    </w:p>
    <w:p w14:paraId="0F25C6F8" w14:textId="77777777" w:rsidR="00C23F6A" w:rsidRDefault="00C23F6A">
      <w:pPr>
        <w:rPr>
          <w:rFonts w:ascii="Times New Roman" w:eastAsia="Times New Roman" w:hAnsi="Times New Roman" w:cs="Times New Roman"/>
        </w:rPr>
      </w:pPr>
    </w:p>
    <w:p w14:paraId="374EDE87" w14:textId="77777777" w:rsidR="00C23F6A" w:rsidRDefault="00207D4E">
      <w:pPr>
        <w:widowControl w:val="0"/>
        <w:tabs>
          <w:tab w:val="left" w:pos="36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NOMINATION PROCEDURES</w:t>
      </w:r>
    </w:p>
    <w:p w14:paraId="67BBB0FD" w14:textId="77777777" w:rsidR="00C23F6A" w:rsidRDefault="00C23F6A">
      <w:pPr>
        <w:widowControl w:val="0"/>
        <w:tabs>
          <w:tab w:val="left" w:pos="360"/>
        </w:tabs>
        <w:jc w:val="center"/>
        <w:rPr>
          <w:rFonts w:ascii="Times New Roman" w:eastAsia="Times New Roman" w:hAnsi="Times New Roman" w:cs="Times New Roman"/>
          <w:b/>
          <w:color w:val="000000"/>
          <w:sz w:val="20"/>
          <w:szCs w:val="20"/>
        </w:rPr>
      </w:pPr>
    </w:p>
    <w:p w14:paraId="2681D2D9" w14:textId="77777777" w:rsidR="00C23F6A" w:rsidRDefault="00207D4E">
      <w:pPr>
        <w:widowControl w:val="0"/>
        <w:tabs>
          <w:tab w:val="left" w:pos="360"/>
        </w:tabs>
        <w:rPr>
          <w:rFonts w:ascii="Times New Roman" w:eastAsia="Times New Roman" w:hAnsi="Times New Roman" w:cs="Times New Roman"/>
          <w:color w:val="000000"/>
        </w:rPr>
      </w:pPr>
      <w:r>
        <w:rPr>
          <w:rFonts w:ascii="Times New Roman" w:eastAsia="Times New Roman" w:hAnsi="Times New Roman" w:cs="Times New Roman"/>
          <w:color w:val="000000"/>
        </w:rPr>
        <w:t>The Nominator must complete and/or obtain the following information:</w:t>
      </w:r>
    </w:p>
    <w:p w14:paraId="5D8288C0" w14:textId="77777777" w:rsidR="00C23F6A" w:rsidRDefault="00207D4E">
      <w:pPr>
        <w:widowControl w:val="0"/>
        <w:numPr>
          <w:ilvl w:val="0"/>
          <w:numId w:val="1"/>
        </w:numPr>
        <w:pBdr>
          <w:top w:val="nil"/>
          <w:left w:val="nil"/>
          <w:bottom w:val="nil"/>
          <w:right w:val="nil"/>
          <w:between w:val="nil"/>
        </w:pBdr>
        <w:tabs>
          <w:tab w:val="left" w:pos="36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Complete this Nomination Form </w:t>
      </w:r>
    </w:p>
    <w:p w14:paraId="73C5173F" w14:textId="77777777" w:rsidR="00C23F6A" w:rsidRDefault="00207D4E">
      <w:pPr>
        <w:widowControl w:val="0"/>
        <w:numPr>
          <w:ilvl w:val="0"/>
          <w:numId w:val="1"/>
        </w:numPr>
        <w:pBdr>
          <w:top w:val="nil"/>
          <w:left w:val="nil"/>
          <w:bottom w:val="nil"/>
          <w:right w:val="nil"/>
          <w:between w:val="nil"/>
        </w:pBdr>
        <w:tabs>
          <w:tab w:val="left" w:pos="360"/>
        </w:tabs>
        <w:rPr>
          <w:rFonts w:ascii="Times New Roman" w:eastAsia="Times New Roman" w:hAnsi="Times New Roman" w:cs="Times New Roman"/>
          <w:color w:val="000000"/>
        </w:rPr>
      </w:pPr>
      <w:r>
        <w:rPr>
          <w:rFonts w:ascii="Times New Roman" w:eastAsia="Times New Roman" w:hAnsi="Times New Roman" w:cs="Times New Roman"/>
          <w:color w:val="000000"/>
        </w:rPr>
        <w:t>Complete a one to two page Nomination Statement indicating why this individual should receive this award</w:t>
      </w:r>
    </w:p>
    <w:p w14:paraId="6B19C27F" w14:textId="77777777" w:rsidR="00C23F6A" w:rsidRDefault="00207D4E">
      <w:pPr>
        <w:widowControl w:val="0"/>
        <w:numPr>
          <w:ilvl w:val="0"/>
          <w:numId w:val="1"/>
        </w:numPr>
        <w:pBdr>
          <w:top w:val="nil"/>
          <w:left w:val="nil"/>
          <w:bottom w:val="nil"/>
          <w:right w:val="nil"/>
          <w:between w:val="nil"/>
        </w:pBdr>
        <w:tabs>
          <w:tab w:val="left" w:pos="360"/>
        </w:tabs>
        <w:rPr>
          <w:rFonts w:ascii="Times New Roman" w:eastAsia="Times New Roman" w:hAnsi="Times New Roman" w:cs="Times New Roman"/>
          <w:color w:val="000000"/>
        </w:rPr>
      </w:pPr>
      <w:r>
        <w:rPr>
          <w:rFonts w:ascii="Times New Roman" w:eastAsia="Times New Roman" w:hAnsi="Times New Roman" w:cs="Times New Roman"/>
          <w:color w:val="000000"/>
        </w:rPr>
        <w:t>Obtain one page Letters of Support from at least three (3) but not more than five (5) individuals who support this individual’s candidacy for this award</w:t>
      </w:r>
      <w:r>
        <w:rPr>
          <w:rFonts w:ascii="Times New Roman" w:eastAsia="Times New Roman" w:hAnsi="Times New Roman" w:cs="Times New Roman"/>
          <w:color w:val="000000"/>
        </w:rPr>
        <w:tab/>
      </w:r>
    </w:p>
    <w:p w14:paraId="564770A8" w14:textId="77777777" w:rsidR="00C23F6A" w:rsidRDefault="00207D4E">
      <w:pPr>
        <w:widowControl w:val="0"/>
        <w:numPr>
          <w:ilvl w:val="1"/>
          <w:numId w:val="1"/>
        </w:numPr>
        <w:pBdr>
          <w:top w:val="nil"/>
          <w:left w:val="nil"/>
          <w:bottom w:val="nil"/>
          <w:right w:val="nil"/>
          <w:between w:val="nil"/>
        </w:pBdr>
        <w:tabs>
          <w:tab w:val="left" w:pos="360"/>
        </w:tabs>
        <w:rPr>
          <w:rFonts w:ascii="Times New Roman" w:eastAsia="Times New Roman" w:hAnsi="Times New Roman" w:cs="Times New Roman"/>
          <w:color w:val="000000"/>
        </w:rPr>
      </w:pPr>
      <w:r>
        <w:rPr>
          <w:rFonts w:ascii="Times New Roman" w:eastAsia="Times New Roman" w:hAnsi="Times New Roman" w:cs="Times New Roman"/>
          <w:color w:val="000000"/>
        </w:rPr>
        <w:t>Three letters should be from the members of the Candidate’s school system (students, parents, teachers, school staff, administrators, etc.)</w:t>
      </w:r>
    </w:p>
    <w:p w14:paraId="0DB9B3E0" w14:textId="77777777" w:rsidR="00C23F6A" w:rsidRDefault="00207D4E">
      <w:pPr>
        <w:widowControl w:val="0"/>
        <w:numPr>
          <w:ilvl w:val="1"/>
          <w:numId w:val="1"/>
        </w:numPr>
        <w:pBdr>
          <w:top w:val="nil"/>
          <w:left w:val="nil"/>
          <w:bottom w:val="nil"/>
          <w:right w:val="nil"/>
          <w:between w:val="nil"/>
        </w:pBdr>
        <w:tabs>
          <w:tab w:val="left" w:pos="36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additional letters can be from other individuals who are knowledgeable about the Candidate’s abilities and skills </w:t>
      </w:r>
    </w:p>
    <w:p w14:paraId="28365FDC" w14:textId="6B8AC295" w:rsidR="00C23F6A" w:rsidRDefault="00207D4E">
      <w:pPr>
        <w:widowControl w:val="0"/>
        <w:numPr>
          <w:ilvl w:val="0"/>
          <w:numId w:val="1"/>
        </w:numPr>
        <w:pBdr>
          <w:top w:val="nil"/>
          <w:left w:val="nil"/>
          <w:bottom w:val="nil"/>
          <w:right w:val="nil"/>
          <w:between w:val="nil"/>
        </w:pBdr>
        <w:tabs>
          <w:tab w:val="left" w:pos="360"/>
        </w:tabs>
        <w:rPr>
          <w:rFonts w:ascii="Times New Roman" w:eastAsia="Times New Roman" w:hAnsi="Times New Roman" w:cs="Times New Roman"/>
          <w:color w:val="000000"/>
        </w:rPr>
      </w:pPr>
      <w:bookmarkStart w:id="0" w:name="_gjdgxs" w:colFirst="0" w:colLast="0"/>
      <w:bookmarkEnd w:id="0"/>
      <w:r>
        <w:rPr>
          <w:rFonts w:ascii="Times New Roman" w:eastAsia="Times New Roman" w:hAnsi="Times New Roman" w:cs="Times New Roman"/>
          <w:color w:val="000000"/>
        </w:rPr>
        <w:t xml:space="preserve">Mail all nomination materials in one envelope by </w:t>
      </w:r>
      <w:r>
        <w:rPr>
          <w:rFonts w:ascii="Times New Roman" w:eastAsia="Times New Roman" w:hAnsi="Times New Roman" w:cs="Times New Roman"/>
        </w:rPr>
        <w:t>A</w:t>
      </w:r>
      <w:r w:rsidR="007F4CAD">
        <w:rPr>
          <w:rFonts w:ascii="Times New Roman" w:eastAsia="Times New Roman" w:hAnsi="Times New Roman" w:cs="Times New Roman"/>
        </w:rPr>
        <w:t>ugust 1st</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to:  </w:t>
      </w:r>
    </w:p>
    <w:p w14:paraId="49083956" w14:textId="6044359B" w:rsidR="00C23F6A" w:rsidRDefault="00207D4E">
      <w:pPr>
        <w:widowControl w:val="0"/>
        <w:tabs>
          <w:tab w:val="left" w:pos="360"/>
        </w:tabs>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0C4FD6">
        <w:rPr>
          <w:rFonts w:ascii="Times New Roman" w:eastAsia="Times New Roman" w:hAnsi="Times New Roman" w:cs="Times New Roman"/>
          <w:color w:val="000000"/>
        </w:rPr>
        <w:t>Katie John</w:t>
      </w:r>
    </w:p>
    <w:p w14:paraId="5B8C7DD8" w14:textId="17FB3F44" w:rsidR="00C23F6A" w:rsidRDefault="00207D4E">
      <w:pPr>
        <w:widowControl w:val="0"/>
        <w:tabs>
          <w:tab w:val="left" w:pos="360"/>
        </w:tabs>
        <w:rPr>
          <w:rFonts w:ascii="Times New Roman" w:eastAsia="Times New Roman" w:hAnsi="Times New Roman" w:cs="Times New Roman"/>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0C4FD6">
        <w:rPr>
          <w:rFonts w:ascii="Times New Roman" w:eastAsia="Times New Roman" w:hAnsi="Times New Roman" w:cs="Times New Roman"/>
        </w:rPr>
        <w:t>2424 S 7</w:t>
      </w:r>
      <w:r w:rsidR="000C4FD6" w:rsidRPr="000C4FD6">
        <w:rPr>
          <w:rFonts w:ascii="Times New Roman" w:eastAsia="Times New Roman" w:hAnsi="Times New Roman" w:cs="Times New Roman"/>
          <w:vertAlign w:val="superscript"/>
        </w:rPr>
        <w:t>th</w:t>
      </w:r>
      <w:r w:rsidR="000C4FD6">
        <w:rPr>
          <w:rFonts w:ascii="Times New Roman" w:eastAsia="Times New Roman" w:hAnsi="Times New Roman" w:cs="Times New Roman"/>
        </w:rPr>
        <w:t xml:space="preserve"> St W</w:t>
      </w:r>
    </w:p>
    <w:p w14:paraId="37C4ACFF" w14:textId="1C37D46C" w:rsidR="00C23F6A" w:rsidRDefault="00207D4E">
      <w:pPr>
        <w:widowControl w:val="0"/>
        <w:tabs>
          <w:tab w:val="left" w:pos="360"/>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0C4FD6">
        <w:rPr>
          <w:rFonts w:ascii="Times New Roman" w:eastAsia="Times New Roman" w:hAnsi="Times New Roman" w:cs="Times New Roman"/>
        </w:rPr>
        <w:t>Missoula</w:t>
      </w:r>
      <w:r>
        <w:rPr>
          <w:rFonts w:ascii="Times New Roman" w:eastAsia="Times New Roman" w:hAnsi="Times New Roman" w:cs="Times New Roman"/>
        </w:rPr>
        <w:t>, MT 59</w:t>
      </w:r>
      <w:r w:rsidR="000C4FD6">
        <w:rPr>
          <w:rFonts w:ascii="Times New Roman" w:eastAsia="Times New Roman" w:hAnsi="Times New Roman" w:cs="Times New Roman"/>
        </w:rPr>
        <w:t>801</w:t>
      </w:r>
    </w:p>
    <w:p w14:paraId="0F2D9133" w14:textId="77777777" w:rsidR="00C23F6A" w:rsidRDefault="00207D4E">
      <w:pPr>
        <w:widowControl w:val="0"/>
        <w:tabs>
          <w:tab w:val="left" w:pos="36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14:paraId="62280DD8" w14:textId="77777777" w:rsidR="00C23F6A" w:rsidRDefault="00C23F6A">
      <w:pPr>
        <w:widowControl w:val="0"/>
        <w:tabs>
          <w:tab w:val="left" w:pos="360"/>
        </w:tabs>
        <w:rPr>
          <w:rFonts w:ascii="Times New Roman" w:eastAsia="Times New Roman" w:hAnsi="Times New Roman" w:cs="Times New Roman"/>
          <w:color w:val="000000"/>
          <w:sz w:val="20"/>
          <w:szCs w:val="20"/>
        </w:rPr>
      </w:pPr>
    </w:p>
    <w:p w14:paraId="35A7F9C7" w14:textId="7E3E07DD" w:rsidR="00C23F6A" w:rsidRDefault="00207D4E">
      <w:pPr>
        <w:widowControl w:val="0"/>
        <w:tabs>
          <w:tab w:val="left" w:pos="36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recipient will be announced at MASP </w:t>
      </w:r>
      <w:r w:rsidR="000C4FD6">
        <w:rPr>
          <w:rFonts w:ascii="Times New Roman" w:eastAsia="Times New Roman" w:hAnsi="Times New Roman" w:cs="Times New Roman"/>
        </w:rPr>
        <w:t>Fall Conference</w:t>
      </w:r>
      <w:r>
        <w:rPr>
          <w:rFonts w:ascii="Times New Roman" w:eastAsia="Times New Roman" w:hAnsi="Times New Roman" w:cs="Times New Roman"/>
          <w:color w:val="000000"/>
        </w:rPr>
        <w:t xml:space="preserve"> in </w:t>
      </w:r>
      <w:r w:rsidR="000C4FD6">
        <w:rPr>
          <w:rFonts w:ascii="Times New Roman" w:eastAsia="Times New Roman" w:hAnsi="Times New Roman" w:cs="Times New Roman"/>
        </w:rPr>
        <w:t>September</w:t>
      </w:r>
      <w:r>
        <w:rPr>
          <w:rFonts w:ascii="Times New Roman" w:eastAsia="Times New Roman" w:hAnsi="Times New Roman" w:cs="Times New Roman"/>
          <w:color w:val="000000"/>
        </w:rPr>
        <w:t>.</w:t>
      </w:r>
    </w:p>
    <w:p w14:paraId="082606C3" w14:textId="77777777" w:rsidR="00C23F6A" w:rsidRDefault="00C23F6A">
      <w:pPr>
        <w:rPr>
          <w:rFonts w:ascii="Times New Roman" w:eastAsia="Times New Roman" w:hAnsi="Times New Roman" w:cs="Times New Roman"/>
        </w:rPr>
      </w:pPr>
    </w:p>
    <w:p w14:paraId="35DE148C" w14:textId="77777777" w:rsidR="00C23F6A" w:rsidRDefault="00C23F6A">
      <w:pPr>
        <w:rPr>
          <w:rFonts w:ascii="Times New Roman" w:eastAsia="Times New Roman" w:hAnsi="Times New Roman" w:cs="Times New Roman"/>
          <w:sz w:val="32"/>
          <w:szCs w:val="32"/>
        </w:rPr>
      </w:pPr>
    </w:p>
    <w:p w14:paraId="23C7110F" w14:textId="77777777" w:rsidR="00C23F6A" w:rsidRDefault="00C23F6A">
      <w:pPr>
        <w:rPr>
          <w:rFonts w:ascii="Times New Roman" w:eastAsia="Times New Roman" w:hAnsi="Times New Roman" w:cs="Times New Roman"/>
          <w:sz w:val="32"/>
          <w:szCs w:val="32"/>
        </w:rPr>
      </w:pPr>
    </w:p>
    <w:p w14:paraId="26E629E4" w14:textId="77777777" w:rsidR="00C23F6A" w:rsidRDefault="00C23F6A">
      <w:pPr>
        <w:rPr>
          <w:rFonts w:ascii="Times New Roman" w:eastAsia="Times New Roman" w:hAnsi="Times New Roman" w:cs="Times New Roman"/>
          <w:sz w:val="32"/>
          <w:szCs w:val="32"/>
        </w:rPr>
      </w:pPr>
    </w:p>
    <w:p w14:paraId="66E1E791" w14:textId="77777777" w:rsidR="00C23F6A" w:rsidRDefault="00207D4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Nominator Information:</w:t>
      </w:r>
    </w:p>
    <w:p w14:paraId="037D9A6B" w14:textId="77777777" w:rsidR="00C23F6A" w:rsidRDefault="00207D4E">
      <w:pPr>
        <w:spacing w:line="360" w:lineRule="auto"/>
        <w:rPr>
          <w:rFonts w:ascii="Times New Roman" w:eastAsia="Times New Roman" w:hAnsi="Times New Roman" w:cs="Times New Roman"/>
        </w:rPr>
      </w:pPr>
      <w:r>
        <w:rPr>
          <w:rFonts w:ascii="Times New Roman" w:eastAsia="Times New Roman" w:hAnsi="Times New Roman" w:cs="Times New Roman"/>
        </w:rPr>
        <w:t>Name:</w:t>
      </w:r>
    </w:p>
    <w:p w14:paraId="0499AE33" w14:textId="77777777" w:rsidR="00C23F6A" w:rsidRDefault="00207D4E">
      <w:pPr>
        <w:spacing w:line="360" w:lineRule="auto"/>
        <w:rPr>
          <w:rFonts w:ascii="Times New Roman" w:eastAsia="Times New Roman" w:hAnsi="Times New Roman" w:cs="Times New Roman"/>
        </w:rPr>
      </w:pPr>
      <w:r>
        <w:rPr>
          <w:rFonts w:ascii="Times New Roman" w:eastAsia="Times New Roman" w:hAnsi="Times New Roman" w:cs="Times New Roman"/>
        </w:rPr>
        <w:t>Address:</w:t>
      </w:r>
    </w:p>
    <w:p w14:paraId="16BC9E44" w14:textId="77777777" w:rsidR="00C23F6A" w:rsidRDefault="00207D4E">
      <w:pPr>
        <w:spacing w:line="360" w:lineRule="auto"/>
        <w:rPr>
          <w:rFonts w:ascii="Times New Roman" w:eastAsia="Times New Roman" w:hAnsi="Times New Roman" w:cs="Times New Roman"/>
        </w:rPr>
      </w:pPr>
      <w:r>
        <w:rPr>
          <w:rFonts w:ascii="Times New Roman" w:eastAsia="Times New Roman" w:hAnsi="Times New Roman" w:cs="Times New Roman"/>
        </w:rPr>
        <w:t>Phone:</w:t>
      </w:r>
    </w:p>
    <w:p w14:paraId="5D1051F8" w14:textId="77777777" w:rsidR="00C23F6A" w:rsidRDefault="00C23F6A">
      <w:pPr>
        <w:rPr>
          <w:rFonts w:ascii="Times New Roman" w:eastAsia="Times New Roman" w:hAnsi="Times New Roman" w:cs="Times New Roman"/>
        </w:rPr>
      </w:pPr>
    </w:p>
    <w:p w14:paraId="56258AEF" w14:textId="77777777" w:rsidR="00C23F6A" w:rsidRDefault="00207D4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Candidate Information</w:t>
      </w:r>
    </w:p>
    <w:p w14:paraId="794FC59E" w14:textId="77777777" w:rsidR="00C23F6A" w:rsidRDefault="00207D4E">
      <w:pPr>
        <w:rPr>
          <w:rFonts w:ascii="Times New Roman" w:eastAsia="Times New Roman" w:hAnsi="Times New Roman" w:cs="Times New Roman"/>
        </w:rPr>
      </w:pPr>
      <w:r>
        <w:rPr>
          <w:rFonts w:ascii="Times New Roman" w:eastAsia="Times New Roman" w:hAnsi="Times New Roman" w:cs="Times New Roman"/>
        </w:rPr>
        <w:t>Name of Candidate:</w:t>
      </w:r>
    </w:p>
    <w:p w14:paraId="045D3397" w14:textId="77777777" w:rsidR="00C23F6A" w:rsidRDefault="00C23F6A">
      <w:pPr>
        <w:rPr>
          <w:rFonts w:ascii="Times New Roman" w:eastAsia="Times New Roman" w:hAnsi="Times New Roman" w:cs="Times New Roman"/>
        </w:rPr>
      </w:pPr>
    </w:p>
    <w:p w14:paraId="0690DEA2" w14:textId="77777777" w:rsidR="00C23F6A" w:rsidRDefault="00207D4E">
      <w:pPr>
        <w:rPr>
          <w:rFonts w:ascii="Times New Roman" w:eastAsia="Times New Roman" w:hAnsi="Times New Roman" w:cs="Times New Roman"/>
        </w:rPr>
      </w:pPr>
      <w:r>
        <w:rPr>
          <w:rFonts w:ascii="Times New Roman" w:eastAsia="Times New Roman" w:hAnsi="Times New Roman" w:cs="Times New Roman"/>
        </w:rPr>
        <w:t>Address:</w:t>
      </w:r>
    </w:p>
    <w:p w14:paraId="7EB997DB" w14:textId="77777777" w:rsidR="00C23F6A" w:rsidRDefault="00C23F6A">
      <w:pPr>
        <w:rPr>
          <w:rFonts w:ascii="Times New Roman" w:eastAsia="Times New Roman" w:hAnsi="Times New Roman" w:cs="Times New Roman"/>
        </w:rPr>
      </w:pPr>
    </w:p>
    <w:p w14:paraId="3103B6CD" w14:textId="77777777" w:rsidR="00C23F6A" w:rsidRDefault="00207D4E">
      <w:pPr>
        <w:rPr>
          <w:rFonts w:ascii="Times New Roman" w:eastAsia="Times New Roman" w:hAnsi="Times New Roman" w:cs="Times New Roman"/>
        </w:rPr>
      </w:pPr>
      <w:r>
        <w:rPr>
          <w:rFonts w:ascii="Times New Roman" w:eastAsia="Times New Roman" w:hAnsi="Times New Roman" w:cs="Times New Roman"/>
        </w:rPr>
        <w:t>Phone:</w:t>
      </w:r>
    </w:p>
    <w:p w14:paraId="7688B541" w14:textId="77777777" w:rsidR="00C23F6A" w:rsidRDefault="00C23F6A">
      <w:pPr>
        <w:rPr>
          <w:rFonts w:ascii="Times New Roman" w:eastAsia="Times New Roman" w:hAnsi="Times New Roman" w:cs="Times New Roman"/>
        </w:rPr>
      </w:pPr>
    </w:p>
    <w:p w14:paraId="759E7632" w14:textId="77777777" w:rsidR="00C23F6A" w:rsidRDefault="00207D4E">
      <w:pPr>
        <w:rPr>
          <w:rFonts w:ascii="Times New Roman" w:eastAsia="Times New Roman" w:hAnsi="Times New Roman" w:cs="Times New Roman"/>
        </w:rPr>
      </w:pPr>
      <w:r>
        <w:rPr>
          <w:rFonts w:ascii="Times New Roman" w:eastAsia="Times New Roman" w:hAnsi="Times New Roman" w:cs="Times New Roman"/>
        </w:rPr>
        <w:t>Employer:</w:t>
      </w:r>
    </w:p>
    <w:p w14:paraId="5B295878" w14:textId="77777777" w:rsidR="00C23F6A" w:rsidRDefault="00C23F6A">
      <w:pPr>
        <w:rPr>
          <w:rFonts w:ascii="Times New Roman" w:eastAsia="Times New Roman" w:hAnsi="Times New Roman" w:cs="Times New Roman"/>
        </w:rPr>
      </w:pPr>
    </w:p>
    <w:p w14:paraId="5C33DA9E" w14:textId="77777777" w:rsidR="00C23F6A" w:rsidRDefault="00207D4E">
      <w:pPr>
        <w:rPr>
          <w:rFonts w:ascii="Times New Roman" w:eastAsia="Times New Roman" w:hAnsi="Times New Roman" w:cs="Times New Roman"/>
        </w:rPr>
      </w:pPr>
      <w:r>
        <w:rPr>
          <w:rFonts w:ascii="Times New Roman" w:eastAsia="Times New Roman" w:hAnsi="Times New Roman" w:cs="Times New Roman"/>
        </w:rPr>
        <w:t>Circle:     Full time    Part Time</w:t>
      </w:r>
    </w:p>
    <w:p w14:paraId="4C56D63C" w14:textId="77777777" w:rsidR="00C23F6A" w:rsidRDefault="00C23F6A">
      <w:pPr>
        <w:rPr>
          <w:rFonts w:ascii="Times New Roman" w:eastAsia="Times New Roman" w:hAnsi="Times New Roman" w:cs="Times New Roman"/>
        </w:rPr>
      </w:pPr>
    </w:p>
    <w:p w14:paraId="3A6598C9" w14:textId="77777777" w:rsidR="00C23F6A" w:rsidRDefault="00207D4E">
      <w:pPr>
        <w:rPr>
          <w:rFonts w:ascii="Times New Roman" w:eastAsia="Times New Roman" w:hAnsi="Times New Roman" w:cs="Times New Roman"/>
        </w:rPr>
      </w:pPr>
      <w:r>
        <w:rPr>
          <w:rFonts w:ascii="Times New Roman" w:eastAsia="Times New Roman" w:hAnsi="Times New Roman" w:cs="Times New Roman"/>
        </w:rPr>
        <w:t>Grades served:</w:t>
      </w:r>
    </w:p>
    <w:p w14:paraId="66A31A74" w14:textId="77777777" w:rsidR="00C23F6A" w:rsidRDefault="00C23F6A">
      <w:pPr>
        <w:rPr>
          <w:rFonts w:ascii="Times New Roman" w:eastAsia="Times New Roman" w:hAnsi="Times New Roman" w:cs="Times New Roman"/>
        </w:rPr>
      </w:pPr>
    </w:p>
    <w:p w14:paraId="1A3AC044" w14:textId="77777777" w:rsidR="00C23F6A" w:rsidRDefault="00207D4E">
      <w:pPr>
        <w:rPr>
          <w:rFonts w:ascii="Times New Roman" w:eastAsia="Times New Roman" w:hAnsi="Times New Roman" w:cs="Times New Roman"/>
        </w:rPr>
      </w:pPr>
      <w:r>
        <w:rPr>
          <w:rFonts w:ascii="Times New Roman" w:eastAsia="Times New Roman" w:hAnsi="Times New Roman" w:cs="Times New Roman"/>
        </w:rPr>
        <w:t>Does the candidate know you are nominating them?</w:t>
      </w:r>
    </w:p>
    <w:p w14:paraId="5AEEA84C" w14:textId="77777777" w:rsidR="00C23F6A" w:rsidRDefault="00C23F6A">
      <w:pPr>
        <w:rPr>
          <w:rFonts w:ascii="Times New Roman" w:eastAsia="Times New Roman" w:hAnsi="Times New Roman" w:cs="Times New Roman"/>
        </w:rPr>
      </w:pPr>
    </w:p>
    <w:p w14:paraId="10BB6346" w14:textId="77777777" w:rsidR="00C23F6A" w:rsidRDefault="00C23F6A">
      <w:pPr>
        <w:rPr>
          <w:rFonts w:ascii="Times New Roman" w:eastAsia="Times New Roman" w:hAnsi="Times New Roman" w:cs="Times New Roman"/>
        </w:rPr>
      </w:pPr>
    </w:p>
    <w:p w14:paraId="7FDC2AF9" w14:textId="77777777" w:rsidR="00C23F6A" w:rsidRDefault="00C23F6A">
      <w:pPr>
        <w:rPr>
          <w:rFonts w:ascii="Times New Roman" w:eastAsia="Times New Roman" w:hAnsi="Times New Roman" w:cs="Times New Roman"/>
        </w:rPr>
      </w:pPr>
    </w:p>
    <w:p w14:paraId="3C699BA7" w14:textId="77777777" w:rsidR="00C23F6A" w:rsidRDefault="00C23F6A">
      <w:pPr>
        <w:rPr>
          <w:rFonts w:ascii="Times New Roman" w:eastAsia="Times New Roman" w:hAnsi="Times New Roman" w:cs="Times New Roman"/>
        </w:rPr>
      </w:pPr>
    </w:p>
    <w:p w14:paraId="3A851F9F" w14:textId="77777777" w:rsidR="00C23F6A" w:rsidRDefault="00C23F6A">
      <w:pPr>
        <w:rPr>
          <w:rFonts w:ascii="Times New Roman" w:eastAsia="Times New Roman" w:hAnsi="Times New Roman" w:cs="Times New Roman"/>
        </w:rPr>
      </w:pPr>
    </w:p>
    <w:p w14:paraId="201AFB51" w14:textId="77777777" w:rsidR="00C23F6A" w:rsidRDefault="00C23F6A">
      <w:pPr>
        <w:rPr>
          <w:rFonts w:ascii="Times New Roman" w:eastAsia="Times New Roman" w:hAnsi="Times New Roman" w:cs="Times New Roman"/>
        </w:rPr>
      </w:pPr>
    </w:p>
    <w:p w14:paraId="46282320" w14:textId="77777777" w:rsidR="00C23F6A" w:rsidRDefault="00C23F6A">
      <w:pPr>
        <w:rPr>
          <w:rFonts w:ascii="Times New Roman" w:eastAsia="Times New Roman" w:hAnsi="Times New Roman" w:cs="Times New Roman"/>
        </w:rPr>
      </w:pPr>
    </w:p>
    <w:p w14:paraId="0CD84E28" w14:textId="77777777" w:rsidR="00C23F6A" w:rsidRDefault="00C23F6A">
      <w:pPr>
        <w:rPr>
          <w:rFonts w:ascii="Times New Roman" w:eastAsia="Times New Roman" w:hAnsi="Times New Roman" w:cs="Times New Roman"/>
        </w:rPr>
      </w:pPr>
    </w:p>
    <w:p w14:paraId="613B0B9A" w14:textId="77777777" w:rsidR="00C23F6A" w:rsidRDefault="00C23F6A">
      <w:pPr>
        <w:rPr>
          <w:rFonts w:ascii="Times New Roman" w:eastAsia="Times New Roman" w:hAnsi="Times New Roman" w:cs="Times New Roman"/>
        </w:rPr>
      </w:pPr>
    </w:p>
    <w:p w14:paraId="31390031" w14:textId="77777777" w:rsidR="00C23F6A" w:rsidRDefault="00C23F6A">
      <w:pPr>
        <w:rPr>
          <w:rFonts w:ascii="Times New Roman" w:eastAsia="Times New Roman" w:hAnsi="Times New Roman" w:cs="Times New Roman"/>
        </w:rPr>
      </w:pPr>
    </w:p>
    <w:p w14:paraId="72C92B31" w14:textId="77777777" w:rsidR="00C23F6A" w:rsidRDefault="00C23F6A">
      <w:pPr>
        <w:rPr>
          <w:rFonts w:ascii="Times New Roman" w:eastAsia="Times New Roman" w:hAnsi="Times New Roman" w:cs="Times New Roman"/>
        </w:rPr>
      </w:pPr>
    </w:p>
    <w:p w14:paraId="2A8AFD60" w14:textId="77777777" w:rsidR="00C23F6A" w:rsidRDefault="00C23F6A">
      <w:pPr>
        <w:rPr>
          <w:rFonts w:ascii="Times New Roman" w:eastAsia="Times New Roman" w:hAnsi="Times New Roman" w:cs="Times New Roman"/>
        </w:rPr>
      </w:pPr>
    </w:p>
    <w:p w14:paraId="3127080B" w14:textId="77777777" w:rsidR="00C23F6A" w:rsidRDefault="00C23F6A">
      <w:pPr>
        <w:rPr>
          <w:rFonts w:ascii="Times New Roman" w:eastAsia="Times New Roman" w:hAnsi="Times New Roman" w:cs="Times New Roman"/>
        </w:rPr>
      </w:pPr>
    </w:p>
    <w:p w14:paraId="416C625E" w14:textId="77777777" w:rsidR="00C23F6A" w:rsidRDefault="00C23F6A">
      <w:pPr>
        <w:rPr>
          <w:rFonts w:ascii="Times New Roman" w:eastAsia="Times New Roman" w:hAnsi="Times New Roman" w:cs="Times New Roman"/>
        </w:rPr>
      </w:pPr>
    </w:p>
    <w:p w14:paraId="760677DA" w14:textId="77777777" w:rsidR="00C23F6A" w:rsidRDefault="00C23F6A">
      <w:pPr>
        <w:rPr>
          <w:rFonts w:ascii="Times New Roman" w:eastAsia="Times New Roman" w:hAnsi="Times New Roman" w:cs="Times New Roman"/>
        </w:rPr>
      </w:pPr>
    </w:p>
    <w:p w14:paraId="7130DFE0" w14:textId="77777777" w:rsidR="00C23F6A" w:rsidRDefault="00C23F6A">
      <w:pPr>
        <w:rPr>
          <w:rFonts w:ascii="Times New Roman" w:eastAsia="Times New Roman" w:hAnsi="Times New Roman" w:cs="Times New Roman"/>
        </w:rPr>
      </w:pPr>
    </w:p>
    <w:p w14:paraId="7B0993F9" w14:textId="77777777" w:rsidR="00C23F6A" w:rsidRDefault="00C23F6A">
      <w:pPr>
        <w:rPr>
          <w:rFonts w:ascii="Times New Roman" w:eastAsia="Times New Roman" w:hAnsi="Times New Roman" w:cs="Times New Roman"/>
        </w:rPr>
      </w:pPr>
    </w:p>
    <w:p w14:paraId="397EC48C" w14:textId="77777777" w:rsidR="00C23F6A" w:rsidRDefault="00C23F6A">
      <w:pPr>
        <w:rPr>
          <w:rFonts w:ascii="Times New Roman" w:eastAsia="Times New Roman" w:hAnsi="Times New Roman" w:cs="Times New Roman"/>
        </w:rPr>
      </w:pPr>
    </w:p>
    <w:p w14:paraId="4F4709E6" w14:textId="77777777" w:rsidR="00C23F6A" w:rsidRDefault="00C23F6A">
      <w:pPr>
        <w:rPr>
          <w:rFonts w:ascii="Times New Roman" w:eastAsia="Times New Roman" w:hAnsi="Times New Roman" w:cs="Times New Roman"/>
        </w:rPr>
      </w:pPr>
    </w:p>
    <w:p w14:paraId="73538AA1" w14:textId="77777777" w:rsidR="00C23F6A" w:rsidRDefault="00C23F6A">
      <w:pPr>
        <w:rPr>
          <w:rFonts w:ascii="Times New Roman" w:eastAsia="Times New Roman" w:hAnsi="Times New Roman" w:cs="Times New Roman"/>
        </w:rPr>
      </w:pPr>
    </w:p>
    <w:p w14:paraId="66FA26AA" w14:textId="77777777" w:rsidR="00C23F6A" w:rsidRDefault="00C23F6A">
      <w:pPr>
        <w:rPr>
          <w:rFonts w:ascii="Times New Roman" w:eastAsia="Times New Roman" w:hAnsi="Times New Roman" w:cs="Times New Roman"/>
        </w:rPr>
      </w:pPr>
    </w:p>
    <w:p w14:paraId="25AA426B" w14:textId="77777777" w:rsidR="00C23F6A" w:rsidRDefault="00C23F6A">
      <w:pPr>
        <w:rPr>
          <w:rFonts w:ascii="Times New Roman" w:eastAsia="Times New Roman" w:hAnsi="Times New Roman" w:cs="Times New Roman"/>
        </w:rPr>
      </w:pPr>
    </w:p>
    <w:p w14:paraId="0FC2C39D" w14:textId="77777777" w:rsidR="00C23F6A" w:rsidRDefault="00C23F6A">
      <w:pPr>
        <w:rPr>
          <w:rFonts w:ascii="Times New Roman" w:eastAsia="Times New Roman" w:hAnsi="Times New Roman" w:cs="Times New Roman"/>
        </w:rPr>
      </w:pPr>
    </w:p>
    <w:p w14:paraId="3DD70F1D" w14:textId="77777777" w:rsidR="00C23F6A" w:rsidRDefault="00C23F6A">
      <w:pPr>
        <w:rPr>
          <w:rFonts w:ascii="Times New Roman" w:eastAsia="Times New Roman" w:hAnsi="Times New Roman" w:cs="Times New Roman"/>
        </w:rPr>
      </w:pPr>
    </w:p>
    <w:p w14:paraId="7E6BA466" w14:textId="77777777" w:rsidR="00C23F6A" w:rsidRDefault="00C23F6A">
      <w:pPr>
        <w:rPr>
          <w:rFonts w:ascii="Times New Roman" w:eastAsia="Times New Roman" w:hAnsi="Times New Roman" w:cs="Times New Roman"/>
        </w:rPr>
      </w:pPr>
    </w:p>
    <w:p w14:paraId="028EC73B" w14:textId="77777777" w:rsidR="00C23F6A" w:rsidRDefault="00C23F6A">
      <w:pPr>
        <w:rPr>
          <w:rFonts w:ascii="Times New Roman" w:eastAsia="Times New Roman" w:hAnsi="Times New Roman" w:cs="Times New Roman"/>
        </w:rPr>
      </w:pPr>
    </w:p>
    <w:p w14:paraId="3A7DE4BF" w14:textId="77777777" w:rsidR="00C23F6A" w:rsidRDefault="00207D4E">
      <w:pPr>
        <w:rPr>
          <w:rFonts w:ascii="Times New Roman" w:eastAsia="Times New Roman" w:hAnsi="Times New Roman" w:cs="Times New Roman"/>
          <w:b/>
        </w:rPr>
      </w:pPr>
      <w:r>
        <w:rPr>
          <w:rFonts w:ascii="Times New Roman" w:eastAsia="Times New Roman" w:hAnsi="Times New Roman" w:cs="Times New Roman"/>
          <w:b/>
        </w:rPr>
        <w:lastRenderedPageBreak/>
        <w:t>NOMINATION STATEMENT</w:t>
      </w:r>
    </w:p>
    <w:p w14:paraId="0ABD43B7" w14:textId="77777777" w:rsidR="00C23F6A" w:rsidRDefault="00207D4E">
      <w:pPr>
        <w:rPr>
          <w:rFonts w:ascii="Times New Roman" w:eastAsia="Times New Roman" w:hAnsi="Times New Roman" w:cs="Times New Roman"/>
        </w:rPr>
      </w:pPr>
      <w:r>
        <w:rPr>
          <w:rFonts w:ascii="Times New Roman" w:eastAsia="Times New Roman" w:hAnsi="Times New Roman" w:cs="Times New Roman"/>
        </w:rPr>
        <w:t xml:space="preserve">In the space below, state why the candidate should be considered for the MASP School Psychologist of the Year Award.  Please give specific examples of exemplary services to children (provide a full range of services, performing job in an exemplary manner, earing respect from co-words, students, and parents, displaying pride in MASP, and representing school psychology well) </w:t>
      </w:r>
    </w:p>
    <w:p w14:paraId="19DB832C" w14:textId="77777777" w:rsidR="00C23F6A" w:rsidRDefault="00C23F6A">
      <w:pPr>
        <w:rPr>
          <w:rFonts w:ascii="Times New Roman" w:eastAsia="Times New Roman" w:hAnsi="Times New Roman" w:cs="Times New Roman"/>
          <w:b/>
          <w:sz w:val="28"/>
          <w:szCs w:val="28"/>
        </w:rPr>
      </w:pPr>
    </w:p>
    <w:p w14:paraId="1543F199" w14:textId="77777777" w:rsidR="00C23F6A" w:rsidRDefault="00C23F6A">
      <w:pPr>
        <w:rPr>
          <w:rFonts w:ascii="Times New Roman" w:eastAsia="Times New Roman" w:hAnsi="Times New Roman" w:cs="Times New Roman"/>
        </w:rPr>
      </w:pPr>
    </w:p>
    <w:p w14:paraId="6A98406A" w14:textId="77777777" w:rsidR="00C23F6A" w:rsidRDefault="00C23F6A">
      <w:pPr>
        <w:rPr>
          <w:rFonts w:ascii="Times New Roman" w:eastAsia="Times New Roman" w:hAnsi="Times New Roman" w:cs="Times New Roman"/>
        </w:rPr>
      </w:pPr>
    </w:p>
    <w:p w14:paraId="6DEC076F" w14:textId="77777777" w:rsidR="00C23F6A" w:rsidRDefault="00C23F6A">
      <w:pPr>
        <w:jc w:val="center"/>
        <w:rPr>
          <w:rFonts w:ascii="Times New Roman" w:eastAsia="Times New Roman" w:hAnsi="Times New Roman" w:cs="Times New Roman"/>
        </w:rPr>
      </w:pPr>
    </w:p>
    <w:p w14:paraId="12E620DE" w14:textId="77777777" w:rsidR="00C23F6A" w:rsidRDefault="00C23F6A">
      <w:pPr>
        <w:jc w:val="center"/>
        <w:rPr>
          <w:rFonts w:ascii="Times New Roman" w:eastAsia="Times New Roman" w:hAnsi="Times New Roman" w:cs="Times New Roman"/>
        </w:rPr>
      </w:pPr>
    </w:p>
    <w:sectPr w:rsidR="00C23F6A">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D0CE5"/>
    <w:multiLevelType w:val="multilevel"/>
    <w:tmpl w:val="A1BAD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218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6A"/>
    <w:rsid w:val="000C4FD6"/>
    <w:rsid w:val="000E6FD9"/>
    <w:rsid w:val="00207D4E"/>
    <w:rsid w:val="00242710"/>
    <w:rsid w:val="00741781"/>
    <w:rsid w:val="007F4CAD"/>
    <w:rsid w:val="00C036BA"/>
    <w:rsid w:val="00C23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3DF5"/>
  <w15:docId w15:val="{80E3524C-F2EC-404D-830D-1B816F61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Katie John</cp:lastModifiedBy>
  <cp:revision>4</cp:revision>
  <dcterms:created xsi:type="dcterms:W3CDTF">2025-08-12T18:27:00Z</dcterms:created>
  <dcterms:modified xsi:type="dcterms:W3CDTF">2025-08-12T18:31:00Z</dcterms:modified>
</cp:coreProperties>
</file>